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 w:rsidRPr="00E02560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на тему:</w:t>
      </w:r>
    </w:p>
    <w:p w:rsidR="00C81E12" w:rsidRPr="00573D96" w:rsidRDefault="00573D96" w:rsidP="00573D96">
      <w:pPr>
        <w:pStyle w:val="a7"/>
        <w:jc w:val="center"/>
        <w:rPr>
          <w:b/>
          <w:sz w:val="34"/>
          <w:szCs w:val="34"/>
        </w:rPr>
      </w:pPr>
      <w:r w:rsidRPr="00573D96">
        <w:rPr>
          <w:b/>
          <w:bCs/>
          <w:sz w:val="34"/>
          <w:szCs w:val="34"/>
        </w:rPr>
        <w:t>«</w:t>
      </w:r>
      <w:r w:rsidRPr="00573D96">
        <w:rPr>
          <w:b/>
          <w:bCs/>
          <w:sz w:val="34"/>
          <w:szCs w:val="34"/>
          <w:u w:val="single"/>
        </w:rPr>
        <w:t xml:space="preserve">ИНТЕЛЛЕКТУАЛЬНЫЕ ПРАВА КАК ОБЪЕКТ ОЦЕНКИ» </w:t>
      </w:r>
      <w:bookmarkStart w:id="0" w:name="_GoBack"/>
      <w:bookmarkEnd w:id="0"/>
      <w:r w:rsidRPr="00573D96">
        <w:rPr>
          <w:b/>
          <w:bCs/>
          <w:sz w:val="34"/>
          <w:szCs w:val="34"/>
        </w:rPr>
        <w:t>(особенности подготовки отчета об оценке интеллектуальной собственности с учетом требований Федеральных стандартов)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573D96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  <w:r w:rsidR="00C81E12">
              <w:rPr>
                <w:b/>
                <w:i/>
                <w:sz w:val="28"/>
                <w:szCs w:val="28"/>
              </w:rPr>
              <w:t xml:space="preserve"> марта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73D96"/>
    <w:rsid w:val="00587792"/>
    <w:rsid w:val="00620C9A"/>
    <w:rsid w:val="0069536C"/>
    <w:rsid w:val="006C62D5"/>
    <w:rsid w:val="007276C8"/>
    <w:rsid w:val="0077783A"/>
    <w:rsid w:val="008860A9"/>
    <w:rsid w:val="008D55E8"/>
    <w:rsid w:val="008F64AE"/>
    <w:rsid w:val="0091241F"/>
    <w:rsid w:val="009D5C0E"/>
    <w:rsid w:val="009F0A63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2016-11-30T07:58:00Z</cp:lastPrinted>
  <dcterms:created xsi:type="dcterms:W3CDTF">2017-01-24T07:11:00Z</dcterms:created>
  <dcterms:modified xsi:type="dcterms:W3CDTF">2017-01-24T07:11:00Z</dcterms:modified>
</cp:coreProperties>
</file>